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Отзыв на наставляемого Килимова Тихона Дмитриевича.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Представление о профессиональной деятельности молодого педагога сложилось в процессе посещения рабочих  уроков, внеклассных мероприятий.  Тихон Дмитриевич на уроках  всегда находит особые способы привлечения внимания учащихся, способствует позитивному, эмоциональному настрою, быстрой сосредоточенности и активизации внимания. Учитель умеет подвести учеников к самостоятельному решению проблемы, желанию задавать вопросы. Он использует современные методы и технологии обучения. В ходе урока учащиеся заинтересованы изучаемым материалом. Тихон Дмитриевич целеустремлен, активен, часто проходит курсы повышения квалификации, самообразовывается, постоянно в поисках нового. 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